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1D" w:rsidRDefault="0057271D"/>
    <w:p w:rsidR="0057271D" w:rsidRDefault="0057271D" w:rsidP="005727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RELAZIONE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VALUTAZIONE FINALE </w:t>
      </w:r>
      <w:r w:rsidRPr="006A18EB">
        <w:rPr>
          <w:b/>
          <w:sz w:val="28"/>
          <w:szCs w:val="28"/>
        </w:rPr>
        <w:t xml:space="preserve"> ALUNNI </w:t>
      </w:r>
      <w:proofErr w:type="spellStart"/>
      <w:r w:rsidRPr="006A18EB">
        <w:rPr>
          <w:b/>
          <w:sz w:val="28"/>
          <w:szCs w:val="28"/>
        </w:rPr>
        <w:t>D.A.</w:t>
      </w:r>
      <w:proofErr w:type="spellEnd"/>
      <w:r>
        <w:rPr>
          <w:b/>
          <w:sz w:val="28"/>
          <w:szCs w:val="28"/>
        </w:rPr>
        <w:t xml:space="preserve"> </w:t>
      </w:r>
    </w:p>
    <w:p w:rsidR="0057271D" w:rsidRPr="006E1EB2" w:rsidRDefault="0057271D" w:rsidP="0057271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a.s.</w:t>
      </w:r>
      <w:proofErr w:type="spellEnd"/>
      <w:r>
        <w:rPr>
          <w:b/>
          <w:sz w:val="28"/>
          <w:szCs w:val="28"/>
        </w:rPr>
        <w:t xml:space="preserve"> 2020/2021</w:t>
      </w:r>
    </w:p>
    <w:p w:rsidR="0057271D" w:rsidRDefault="0057271D" w:rsidP="0057271D">
      <w:pPr>
        <w:rPr>
          <w:sz w:val="28"/>
          <w:szCs w:val="28"/>
        </w:rPr>
      </w:pPr>
    </w:p>
    <w:p w:rsidR="0057271D" w:rsidRPr="00FD32DE" w:rsidRDefault="0057271D" w:rsidP="0057271D">
      <w:pPr>
        <w:rPr>
          <w:b/>
          <w:sz w:val="28"/>
          <w:szCs w:val="28"/>
        </w:rPr>
      </w:pPr>
      <w:r w:rsidRPr="00FD32DE">
        <w:rPr>
          <w:b/>
          <w:sz w:val="28"/>
          <w:szCs w:val="28"/>
        </w:rPr>
        <w:t>ALUNNO:</w:t>
      </w:r>
    </w:p>
    <w:p w:rsidR="0057271D" w:rsidRPr="00FD32DE" w:rsidRDefault="0057271D" w:rsidP="0057271D">
      <w:pPr>
        <w:rPr>
          <w:b/>
          <w:sz w:val="28"/>
          <w:szCs w:val="28"/>
        </w:rPr>
      </w:pPr>
      <w:r w:rsidRPr="00FD32DE">
        <w:rPr>
          <w:b/>
          <w:sz w:val="28"/>
          <w:szCs w:val="28"/>
        </w:rPr>
        <w:t>CLASSE:                                                    PLESSO:</w:t>
      </w:r>
    </w:p>
    <w:p w:rsidR="0057271D" w:rsidRDefault="0057271D" w:rsidP="0057271D">
      <w:pPr>
        <w:rPr>
          <w:b/>
          <w:sz w:val="28"/>
          <w:szCs w:val="28"/>
          <w:lang w:eastAsia="it-IT"/>
        </w:rPr>
      </w:pPr>
      <w:r w:rsidRPr="00FD32DE">
        <w:rPr>
          <w:b/>
          <w:sz w:val="28"/>
          <w:szCs w:val="28"/>
          <w:lang w:eastAsia="it-IT"/>
        </w:rPr>
        <w:t>DOCENTE:</w:t>
      </w:r>
    </w:p>
    <w:p w:rsidR="0057271D" w:rsidRDefault="0057271D" w:rsidP="0057271D">
      <w:pPr>
        <w:rPr>
          <w:b/>
          <w:sz w:val="28"/>
          <w:szCs w:val="28"/>
          <w:lang w:eastAsia="it-IT"/>
        </w:rPr>
      </w:pPr>
    </w:p>
    <w:p w:rsidR="0057271D" w:rsidRDefault="0057271D" w:rsidP="0057271D">
      <w:pPr>
        <w:rPr>
          <w:b/>
          <w:sz w:val="28"/>
          <w:szCs w:val="28"/>
          <w:lang w:eastAsia="it-IT"/>
        </w:rPr>
      </w:pPr>
      <w:r>
        <w:rPr>
          <w:b/>
          <w:sz w:val="28"/>
          <w:szCs w:val="28"/>
          <w:lang w:eastAsia="it-IT"/>
        </w:rPr>
        <w:t>Valutazione DAD,DID, didattica in presenza.</w:t>
      </w:r>
    </w:p>
    <w:p w:rsidR="0057271D" w:rsidRDefault="0057271D" w:rsidP="0057271D">
      <w:pPr>
        <w:rPr>
          <w:b/>
          <w:sz w:val="28"/>
          <w:szCs w:val="28"/>
          <w:lang w:eastAsia="it-IT"/>
        </w:rPr>
      </w:pPr>
    </w:p>
    <w:p w:rsidR="0057271D" w:rsidRPr="00FF1294" w:rsidRDefault="0057271D" w:rsidP="0057271D">
      <w:pPr>
        <w:rPr>
          <w:rFonts w:cstheme="minorHAnsi"/>
          <w:b/>
          <w:sz w:val="28"/>
          <w:szCs w:val="28"/>
        </w:rPr>
      </w:pPr>
      <w:r w:rsidRPr="00FF1294">
        <w:rPr>
          <w:b/>
          <w:sz w:val="28"/>
          <w:szCs w:val="28"/>
          <w:lang w:eastAsia="it-IT"/>
        </w:rPr>
        <w:t xml:space="preserve">Indicare se il PEI è stato rimodulato </w:t>
      </w:r>
      <w:r w:rsidRPr="00FF1294">
        <w:rPr>
          <w:rFonts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452120</wp:posOffset>
            </wp:positionH>
            <wp:positionV relativeFrom="page">
              <wp:posOffset>594995</wp:posOffset>
            </wp:positionV>
            <wp:extent cx="6228080" cy="1490345"/>
            <wp:effectExtent l="19050" t="0" r="1270" b="0"/>
            <wp:wrapTopAndBottom/>
            <wp:docPr id="3" name="Immagine 2" descr="intestata-lorem-pstk-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testata-lorem-pstk-v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149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1294">
        <w:rPr>
          <w:rFonts w:cstheme="minorHAnsi"/>
          <w:b/>
          <w:sz w:val="28"/>
          <w:szCs w:val="28"/>
        </w:rPr>
        <w:t xml:space="preserve"> in relazione alla circ. min. 388 del 17 marzo 2020 in riferimento alle indicazioni operative per la didattica a distanza  </w:t>
      </w:r>
    </w:p>
    <w:p w:rsidR="0057271D" w:rsidRPr="00FF1294" w:rsidRDefault="0057271D" w:rsidP="0057271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it-IT"/>
        </w:rPr>
        <w:pict>
          <v:rect id="_x0000_s1026" style="position:absolute;margin-left:-3.5pt;margin-top:1.9pt;width:7.6pt;height:9.2pt;z-index:251662336"/>
        </w:pict>
      </w:r>
      <w:r w:rsidRPr="00FF1294">
        <w:rPr>
          <w:rFonts w:cstheme="minorHAnsi"/>
          <w:b/>
          <w:sz w:val="28"/>
          <w:szCs w:val="28"/>
        </w:rPr>
        <w:t xml:space="preserve">  Si </w:t>
      </w:r>
      <w:r>
        <w:rPr>
          <w:rFonts w:cstheme="minorHAnsi"/>
          <w:b/>
          <w:sz w:val="28"/>
          <w:szCs w:val="28"/>
        </w:rPr>
        <w:t xml:space="preserve"> </w:t>
      </w:r>
    </w:p>
    <w:p w:rsidR="0057271D" w:rsidRPr="00FF1294" w:rsidRDefault="0057271D" w:rsidP="0057271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it-IT"/>
        </w:rPr>
        <w:pict>
          <v:rect id="_x0000_s1027" style="position:absolute;margin-left:-3.5pt;margin-top:3.1pt;width:7.6pt;height:9.2pt;z-index:251663360"/>
        </w:pict>
      </w:r>
      <w:r w:rsidRPr="00FF1294">
        <w:rPr>
          <w:rFonts w:cstheme="minorHAnsi"/>
          <w:b/>
          <w:sz w:val="28"/>
          <w:szCs w:val="28"/>
        </w:rPr>
        <w:t xml:space="preserve">    No </w:t>
      </w:r>
    </w:p>
    <w:p w:rsidR="0057271D" w:rsidRPr="00F475BB" w:rsidRDefault="0057271D" w:rsidP="0057271D">
      <w:pPr>
        <w:rPr>
          <w:rFonts w:cstheme="minorHAnsi"/>
          <w:b/>
          <w:sz w:val="24"/>
          <w:szCs w:val="24"/>
          <w:u w:val="single"/>
        </w:rPr>
      </w:pPr>
    </w:p>
    <w:p w:rsidR="0057271D" w:rsidRPr="00FF1294" w:rsidRDefault="0057271D" w:rsidP="0057271D">
      <w:pPr>
        <w:rPr>
          <w:b/>
          <w:sz w:val="28"/>
          <w:szCs w:val="28"/>
          <w:lang w:eastAsia="it-IT"/>
        </w:rPr>
      </w:pPr>
      <w:r w:rsidRPr="00FF1294">
        <w:rPr>
          <w:b/>
          <w:sz w:val="28"/>
          <w:szCs w:val="28"/>
          <w:lang w:eastAsia="it-IT"/>
        </w:rPr>
        <w:t xml:space="preserve">In relazione alla situazione di partenza e a quanto descritto  nel </w:t>
      </w:r>
      <w:proofErr w:type="spellStart"/>
      <w:r w:rsidRPr="00FF1294">
        <w:rPr>
          <w:b/>
          <w:sz w:val="28"/>
          <w:szCs w:val="28"/>
          <w:lang w:eastAsia="it-IT"/>
        </w:rPr>
        <w:t>P.E.I</w:t>
      </w:r>
      <w:proofErr w:type="spellEnd"/>
      <w:r w:rsidRPr="00FF1294">
        <w:rPr>
          <w:b/>
          <w:sz w:val="28"/>
          <w:szCs w:val="28"/>
          <w:lang w:eastAsia="it-IT"/>
        </w:rPr>
        <w:t xml:space="preserve"> indicare</w:t>
      </w:r>
      <w:r>
        <w:rPr>
          <w:b/>
          <w:sz w:val="28"/>
          <w:szCs w:val="28"/>
          <w:lang w:eastAsia="it-IT"/>
        </w:rPr>
        <w:t xml:space="preserve"> nell’analisi della situazione finale complessiva </w:t>
      </w:r>
      <w:r w:rsidRPr="00FF1294">
        <w:rPr>
          <w:b/>
          <w:sz w:val="28"/>
          <w:szCs w:val="28"/>
          <w:lang w:eastAsia="it-IT"/>
        </w:rPr>
        <w:t xml:space="preserve">progressi o eventuali regressi per </w:t>
      </w:r>
      <w:r>
        <w:rPr>
          <w:b/>
          <w:sz w:val="28"/>
          <w:szCs w:val="28"/>
          <w:lang w:eastAsia="it-IT"/>
        </w:rPr>
        <w:t>:</w:t>
      </w:r>
    </w:p>
    <w:p w:rsidR="0057271D" w:rsidRPr="00A17C1A" w:rsidRDefault="0057271D" w:rsidP="0057271D">
      <w:pPr>
        <w:pStyle w:val="Paragrafoelenco"/>
        <w:framePr w:hSpace="141" w:wrap="around" w:vAnchor="text" w:hAnchor="page" w:x="905" w:y="169"/>
        <w:numPr>
          <w:ilvl w:val="0"/>
          <w:numId w:val="4"/>
        </w:numPr>
        <w:jc w:val="both"/>
        <w:rPr>
          <w:rFonts w:cstheme="minorHAnsi"/>
          <w:sz w:val="28"/>
          <w:szCs w:val="28"/>
          <w:lang w:eastAsia="it-IT"/>
        </w:rPr>
      </w:pPr>
      <w:r w:rsidRPr="00A17C1A">
        <w:rPr>
          <w:b/>
          <w:sz w:val="28"/>
          <w:szCs w:val="28"/>
          <w:lang w:eastAsia="it-IT"/>
        </w:rPr>
        <w:t>L’ area dell’autonomia personale e sociale</w:t>
      </w:r>
      <w:r w:rsidRPr="00A17C1A">
        <w:rPr>
          <w:sz w:val="28"/>
          <w:szCs w:val="28"/>
          <w:lang w:eastAsia="it-IT"/>
        </w:rPr>
        <w:t xml:space="preserve"> </w:t>
      </w:r>
      <w:r w:rsidRPr="00A17C1A">
        <w:rPr>
          <w:rFonts w:cstheme="minorHAnsi"/>
          <w:sz w:val="28"/>
          <w:szCs w:val="28"/>
          <w:lang w:eastAsia="it-IT"/>
        </w:rPr>
        <w:t xml:space="preserve">( </w:t>
      </w:r>
      <w:r w:rsidRPr="00A17C1A">
        <w:rPr>
          <w:rFonts w:ascii="Calibri" w:eastAsia="Calibri" w:hAnsi="Calibri" w:cs="Calibri"/>
          <w:sz w:val="28"/>
          <w:szCs w:val="28"/>
        </w:rPr>
        <w:t>Autonomia personale: igiene, abbigliamento, controllo sfinterico</w:t>
      </w:r>
      <w:r>
        <w:rPr>
          <w:rFonts w:cstheme="minorHAnsi"/>
          <w:sz w:val="28"/>
          <w:szCs w:val="28"/>
        </w:rPr>
        <w:t xml:space="preserve"> ,</w:t>
      </w:r>
      <w:r w:rsidRPr="00A17C1A">
        <w:rPr>
          <w:rFonts w:ascii="Calibri" w:eastAsia="Calibri" w:hAnsi="Calibri" w:cs="Calibri"/>
          <w:sz w:val="28"/>
          <w:szCs w:val="28"/>
        </w:rPr>
        <w:t>spostamenti, riconoscimento dei pericoli, organizzazione rispetto ad un compito. Autonomia sociale:  capacità di gestire se stesso, lo spazio, il tempo, gli oggetti, le relazioni con i coetanei e gli adulti; ecc</w:t>
      </w:r>
      <w:r w:rsidRPr="00A17C1A">
        <w:rPr>
          <w:rFonts w:cstheme="minorHAnsi"/>
          <w:sz w:val="28"/>
          <w:szCs w:val="28"/>
        </w:rPr>
        <w:t>)</w:t>
      </w:r>
    </w:p>
    <w:p w:rsidR="0057271D" w:rsidRPr="00A17C1A" w:rsidRDefault="0057271D" w:rsidP="0057271D">
      <w:pPr>
        <w:pStyle w:val="Paragrafoelenco"/>
        <w:framePr w:hSpace="141" w:wrap="around" w:vAnchor="text" w:hAnchor="page" w:x="905" w:y="169"/>
        <w:jc w:val="both"/>
        <w:rPr>
          <w:rFonts w:ascii="Verdana" w:eastAsia="Calibri" w:hAnsi="Verdana" w:cs="Arial"/>
          <w:b/>
          <w:sz w:val="20"/>
          <w:szCs w:val="20"/>
        </w:rPr>
      </w:pPr>
    </w:p>
    <w:p w:rsidR="0057271D" w:rsidRDefault="0057271D" w:rsidP="0057271D">
      <w:pPr>
        <w:pStyle w:val="Paragrafoelenco"/>
        <w:jc w:val="both"/>
        <w:rPr>
          <w:b/>
          <w:sz w:val="28"/>
          <w:szCs w:val="28"/>
          <w:lang w:eastAsia="it-IT"/>
        </w:rPr>
      </w:pPr>
    </w:p>
    <w:p w:rsidR="0057271D" w:rsidRPr="0057271D" w:rsidRDefault="0057271D" w:rsidP="0057271D">
      <w:pPr>
        <w:pStyle w:val="Paragrafoelenco"/>
        <w:numPr>
          <w:ilvl w:val="0"/>
          <w:numId w:val="4"/>
        </w:numPr>
        <w:jc w:val="both"/>
        <w:rPr>
          <w:rFonts w:cstheme="minorHAnsi"/>
          <w:sz w:val="28"/>
          <w:szCs w:val="28"/>
          <w:lang w:eastAsia="it-IT"/>
        </w:rPr>
      </w:pPr>
      <w:r w:rsidRPr="0057271D">
        <w:rPr>
          <w:b/>
          <w:sz w:val="28"/>
          <w:szCs w:val="28"/>
          <w:lang w:eastAsia="it-IT"/>
        </w:rPr>
        <w:lastRenderedPageBreak/>
        <w:t xml:space="preserve">L’area </w:t>
      </w:r>
      <w:proofErr w:type="spellStart"/>
      <w:r w:rsidRPr="0057271D">
        <w:rPr>
          <w:b/>
          <w:sz w:val="28"/>
          <w:szCs w:val="28"/>
          <w:lang w:eastAsia="it-IT"/>
        </w:rPr>
        <w:t>affettivo-relazionale</w:t>
      </w:r>
      <w:proofErr w:type="spellEnd"/>
      <w:r w:rsidRPr="0057271D">
        <w:rPr>
          <w:b/>
          <w:sz w:val="28"/>
          <w:szCs w:val="28"/>
          <w:lang w:eastAsia="it-IT"/>
        </w:rPr>
        <w:t xml:space="preserve"> </w:t>
      </w:r>
      <w:r w:rsidRPr="0057271D">
        <w:rPr>
          <w:sz w:val="28"/>
          <w:szCs w:val="28"/>
          <w:lang w:eastAsia="it-IT"/>
        </w:rPr>
        <w:t>(</w:t>
      </w:r>
      <w:r w:rsidRPr="0057271D">
        <w:rPr>
          <w:rFonts w:ascii="Calibri" w:eastAsia="Calibri" w:hAnsi="Calibri" w:cs="Calibri"/>
          <w:sz w:val="28"/>
          <w:szCs w:val="28"/>
        </w:rPr>
        <w:t>rapporto con coetanei e adulti; percezione di sé; livello di autostima; modalità di reazione a persone e situazioni nuove; altro)</w:t>
      </w:r>
    </w:p>
    <w:p w:rsidR="0057271D" w:rsidRPr="006802D5" w:rsidRDefault="0057271D" w:rsidP="0057271D">
      <w:pPr>
        <w:pStyle w:val="Paragrafoelenco"/>
        <w:rPr>
          <w:rFonts w:cstheme="minorHAnsi"/>
          <w:sz w:val="28"/>
          <w:szCs w:val="28"/>
          <w:lang w:eastAsia="it-IT"/>
        </w:rPr>
      </w:pPr>
    </w:p>
    <w:p w:rsidR="0057271D" w:rsidRDefault="0057271D" w:rsidP="0057271D">
      <w:pPr>
        <w:rPr>
          <w:sz w:val="28"/>
          <w:szCs w:val="28"/>
          <w:lang w:eastAsia="it-IT"/>
        </w:rPr>
      </w:pPr>
    </w:p>
    <w:p w:rsidR="0057271D" w:rsidRPr="00A17C1A" w:rsidRDefault="0057271D" w:rsidP="0057271D">
      <w:pPr>
        <w:pStyle w:val="Paragrafoelenco"/>
        <w:numPr>
          <w:ilvl w:val="0"/>
          <w:numId w:val="2"/>
        </w:numPr>
        <w:rPr>
          <w:rFonts w:cstheme="minorHAnsi"/>
          <w:sz w:val="28"/>
          <w:szCs w:val="28"/>
          <w:lang w:eastAsia="it-IT"/>
        </w:rPr>
      </w:pPr>
      <w:r w:rsidRPr="00A17C1A">
        <w:rPr>
          <w:b/>
          <w:sz w:val="28"/>
          <w:szCs w:val="28"/>
          <w:lang w:eastAsia="it-IT"/>
        </w:rPr>
        <w:t>L’area psicomotoria</w:t>
      </w:r>
      <w:r>
        <w:rPr>
          <w:b/>
          <w:sz w:val="28"/>
          <w:szCs w:val="28"/>
          <w:lang w:eastAsia="it-IT"/>
        </w:rPr>
        <w:t xml:space="preserve"> (</w:t>
      </w:r>
      <w:r w:rsidRPr="00A17C1A">
        <w:rPr>
          <w:rFonts w:ascii="Calibri" w:eastAsia="Calibri" w:hAnsi="Calibri" w:cs="Calibri"/>
          <w:sz w:val="28"/>
          <w:szCs w:val="28"/>
        </w:rPr>
        <w:t>motricità globale, postura e coordinazione motoria; manualità e motricità fine; schema corporeo, altro.)</w:t>
      </w:r>
    </w:p>
    <w:p w:rsidR="0057271D" w:rsidRDefault="0057271D" w:rsidP="0057271D">
      <w:pPr>
        <w:rPr>
          <w:sz w:val="28"/>
          <w:szCs w:val="28"/>
          <w:lang w:eastAsia="it-IT"/>
        </w:rPr>
      </w:pPr>
    </w:p>
    <w:p w:rsidR="0057271D" w:rsidRPr="006802D5" w:rsidRDefault="0057271D" w:rsidP="0057271D">
      <w:pPr>
        <w:pStyle w:val="Paragrafoelenco"/>
        <w:rPr>
          <w:rFonts w:cstheme="minorHAnsi"/>
          <w:sz w:val="28"/>
          <w:szCs w:val="28"/>
          <w:lang w:eastAsia="it-IT"/>
        </w:rPr>
      </w:pPr>
    </w:p>
    <w:p w:rsidR="0057271D" w:rsidRPr="006802D5" w:rsidRDefault="0057271D" w:rsidP="0057271D">
      <w:pPr>
        <w:pStyle w:val="Paragrafoelenco"/>
        <w:rPr>
          <w:b/>
          <w:sz w:val="28"/>
          <w:szCs w:val="28"/>
          <w:lang w:eastAsia="it-IT"/>
        </w:rPr>
      </w:pPr>
    </w:p>
    <w:p w:rsidR="0057271D" w:rsidRPr="006802D5" w:rsidRDefault="0057271D" w:rsidP="0057271D">
      <w:pPr>
        <w:pStyle w:val="Paragrafoelenco"/>
        <w:rPr>
          <w:rFonts w:cstheme="minorHAnsi"/>
          <w:sz w:val="28"/>
          <w:szCs w:val="28"/>
          <w:lang w:eastAsia="it-IT"/>
        </w:rPr>
      </w:pPr>
    </w:p>
    <w:p w:rsidR="0057271D" w:rsidRPr="00A17C1A" w:rsidRDefault="0057271D" w:rsidP="0057271D">
      <w:pPr>
        <w:pStyle w:val="Paragrafoelenco"/>
        <w:numPr>
          <w:ilvl w:val="0"/>
          <w:numId w:val="2"/>
        </w:numPr>
        <w:rPr>
          <w:rFonts w:cstheme="minorHAnsi"/>
          <w:sz w:val="28"/>
          <w:szCs w:val="28"/>
          <w:lang w:eastAsia="it-IT"/>
        </w:rPr>
      </w:pPr>
      <w:r w:rsidRPr="00A17C1A">
        <w:rPr>
          <w:b/>
          <w:sz w:val="28"/>
          <w:szCs w:val="28"/>
          <w:lang w:eastAsia="it-IT"/>
        </w:rPr>
        <w:t>L’area cognitiva</w:t>
      </w:r>
      <w:r>
        <w:rPr>
          <w:sz w:val="28"/>
          <w:szCs w:val="28"/>
          <w:lang w:eastAsia="it-IT"/>
        </w:rPr>
        <w:t xml:space="preserve"> </w:t>
      </w:r>
      <w:r>
        <w:rPr>
          <w:rFonts w:ascii="Verdana" w:eastAsia="Calibri" w:hAnsi="Verdana" w:cs="Arial"/>
          <w:b/>
          <w:sz w:val="20"/>
          <w:szCs w:val="20"/>
        </w:rPr>
        <w:t>(</w:t>
      </w:r>
      <w:r w:rsidRPr="00A17C1A">
        <w:rPr>
          <w:rFonts w:ascii="Calibri" w:eastAsia="Calibri" w:hAnsi="Calibri" w:cs="Calibri"/>
          <w:sz w:val="28"/>
          <w:szCs w:val="28"/>
        </w:rPr>
        <w:t>strategie di apprendimento, sviluppo raggiunto, capacità e abilità possedute, altro</w:t>
      </w:r>
      <w:r w:rsidRPr="00A17C1A">
        <w:rPr>
          <w:rFonts w:cstheme="minorHAnsi"/>
          <w:sz w:val="28"/>
          <w:szCs w:val="28"/>
        </w:rPr>
        <w:t>)</w:t>
      </w:r>
    </w:p>
    <w:p w:rsidR="0057271D" w:rsidRPr="00A17C1A" w:rsidRDefault="0057271D" w:rsidP="0057271D">
      <w:pPr>
        <w:pStyle w:val="Paragrafoelenco"/>
        <w:rPr>
          <w:sz w:val="28"/>
          <w:szCs w:val="28"/>
          <w:lang w:eastAsia="it-IT"/>
        </w:rPr>
      </w:pPr>
    </w:p>
    <w:p w:rsidR="0057271D" w:rsidRPr="006802D5" w:rsidRDefault="0057271D" w:rsidP="0057271D">
      <w:pPr>
        <w:pStyle w:val="Paragrafoelenco"/>
        <w:rPr>
          <w:rFonts w:cstheme="minorHAnsi"/>
          <w:sz w:val="28"/>
          <w:szCs w:val="28"/>
          <w:lang w:eastAsia="it-IT"/>
        </w:rPr>
      </w:pPr>
    </w:p>
    <w:p w:rsidR="0057271D" w:rsidRPr="006802D5" w:rsidRDefault="0057271D" w:rsidP="0057271D">
      <w:pPr>
        <w:pStyle w:val="Paragrafoelenco"/>
        <w:rPr>
          <w:b/>
          <w:sz w:val="28"/>
          <w:szCs w:val="28"/>
          <w:lang w:eastAsia="it-IT"/>
        </w:rPr>
      </w:pPr>
    </w:p>
    <w:p w:rsidR="0057271D" w:rsidRPr="006802D5" w:rsidRDefault="0057271D" w:rsidP="0057271D">
      <w:pPr>
        <w:pStyle w:val="Paragrafoelenco"/>
        <w:rPr>
          <w:rFonts w:cstheme="minorHAnsi"/>
          <w:sz w:val="28"/>
          <w:szCs w:val="28"/>
          <w:lang w:eastAsia="it-IT"/>
        </w:rPr>
      </w:pPr>
    </w:p>
    <w:p w:rsidR="0057271D" w:rsidRPr="00A17C1A" w:rsidRDefault="0057271D" w:rsidP="0057271D">
      <w:pPr>
        <w:pStyle w:val="Paragrafoelenco"/>
        <w:numPr>
          <w:ilvl w:val="0"/>
          <w:numId w:val="2"/>
        </w:numPr>
        <w:rPr>
          <w:rFonts w:cstheme="minorHAnsi"/>
          <w:sz w:val="28"/>
          <w:szCs w:val="28"/>
          <w:lang w:eastAsia="it-IT"/>
        </w:rPr>
      </w:pPr>
      <w:r w:rsidRPr="00A17C1A">
        <w:rPr>
          <w:b/>
          <w:sz w:val="28"/>
          <w:szCs w:val="28"/>
          <w:lang w:eastAsia="it-IT"/>
        </w:rPr>
        <w:t>L’area neuropsicologica</w:t>
      </w:r>
      <w:r>
        <w:rPr>
          <w:sz w:val="28"/>
          <w:szCs w:val="28"/>
          <w:lang w:eastAsia="it-IT"/>
        </w:rPr>
        <w:t xml:space="preserve"> (</w:t>
      </w:r>
      <w:r w:rsidRPr="00A17C1A">
        <w:rPr>
          <w:rFonts w:ascii="Calibri" w:eastAsia="Calibri" w:hAnsi="Calibri" w:cs="Calibri"/>
          <w:sz w:val="28"/>
          <w:szCs w:val="28"/>
        </w:rPr>
        <w:t>memoria, attenzione e concentrazione, organizzazione spazio-temporale, altro</w:t>
      </w:r>
      <w:r w:rsidRPr="00A17C1A">
        <w:rPr>
          <w:rFonts w:cstheme="minorHAnsi"/>
          <w:sz w:val="28"/>
          <w:szCs w:val="28"/>
        </w:rPr>
        <w:t>)</w:t>
      </w:r>
    </w:p>
    <w:p w:rsidR="0057271D" w:rsidRDefault="0057271D" w:rsidP="0057271D">
      <w:pPr>
        <w:rPr>
          <w:sz w:val="28"/>
          <w:szCs w:val="28"/>
          <w:lang w:eastAsia="it-IT"/>
        </w:rPr>
      </w:pPr>
    </w:p>
    <w:p w:rsidR="0057271D" w:rsidRPr="006802D5" w:rsidRDefault="0057271D" w:rsidP="0057271D">
      <w:pPr>
        <w:ind w:left="360"/>
        <w:rPr>
          <w:b/>
          <w:sz w:val="28"/>
          <w:szCs w:val="28"/>
          <w:lang w:eastAsia="it-IT"/>
        </w:rPr>
      </w:pPr>
    </w:p>
    <w:p w:rsidR="0057271D" w:rsidRDefault="0057271D" w:rsidP="0057271D">
      <w:pPr>
        <w:pStyle w:val="Paragrafoelenco"/>
        <w:rPr>
          <w:b/>
          <w:sz w:val="28"/>
          <w:szCs w:val="28"/>
          <w:lang w:eastAsia="it-IT"/>
        </w:rPr>
      </w:pPr>
    </w:p>
    <w:p w:rsidR="0057271D" w:rsidRPr="00A17C1A" w:rsidRDefault="0057271D" w:rsidP="0057271D">
      <w:pPr>
        <w:pStyle w:val="Paragrafoelenco"/>
        <w:numPr>
          <w:ilvl w:val="0"/>
          <w:numId w:val="1"/>
        </w:numPr>
        <w:rPr>
          <w:b/>
          <w:sz w:val="28"/>
          <w:szCs w:val="28"/>
          <w:lang w:eastAsia="it-IT"/>
        </w:rPr>
      </w:pPr>
      <w:r w:rsidRPr="00A17C1A">
        <w:rPr>
          <w:b/>
          <w:sz w:val="28"/>
          <w:szCs w:val="28"/>
          <w:lang w:eastAsia="it-IT"/>
        </w:rPr>
        <w:t xml:space="preserve">L’evoluzione dei processi di apprendimento </w:t>
      </w:r>
      <w:r w:rsidRPr="009625B6">
        <w:rPr>
          <w:sz w:val="28"/>
          <w:szCs w:val="28"/>
          <w:lang w:eastAsia="it-IT"/>
        </w:rPr>
        <w:t>(progressi o eventuali regressi):</w:t>
      </w:r>
    </w:p>
    <w:p w:rsidR="0057271D" w:rsidRDefault="0057271D" w:rsidP="0057271D">
      <w:pPr>
        <w:rPr>
          <w:sz w:val="28"/>
          <w:szCs w:val="28"/>
          <w:lang w:eastAsia="it-IT"/>
        </w:rPr>
      </w:pPr>
    </w:p>
    <w:p w:rsidR="0057271D" w:rsidRDefault="0057271D" w:rsidP="0057271D">
      <w:pPr>
        <w:rPr>
          <w:sz w:val="28"/>
          <w:szCs w:val="28"/>
          <w:lang w:eastAsia="it-IT"/>
        </w:rPr>
      </w:pPr>
    </w:p>
    <w:p w:rsidR="0057271D" w:rsidRDefault="0057271D" w:rsidP="0057271D">
      <w:pPr>
        <w:rPr>
          <w:sz w:val="28"/>
          <w:szCs w:val="28"/>
          <w:lang w:eastAsia="it-IT"/>
        </w:rPr>
      </w:pPr>
    </w:p>
    <w:p w:rsidR="0057271D" w:rsidRPr="00A17C1A" w:rsidRDefault="0057271D" w:rsidP="0057271D">
      <w:pPr>
        <w:pStyle w:val="Paragrafoelenco"/>
        <w:numPr>
          <w:ilvl w:val="0"/>
          <w:numId w:val="1"/>
        </w:numPr>
        <w:rPr>
          <w:b/>
          <w:sz w:val="28"/>
          <w:szCs w:val="28"/>
          <w:lang w:eastAsia="it-IT"/>
        </w:rPr>
      </w:pPr>
      <w:r w:rsidRPr="00A17C1A">
        <w:rPr>
          <w:b/>
          <w:sz w:val="28"/>
          <w:szCs w:val="28"/>
          <w:lang w:eastAsia="it-IT"/>
        </w:rPr>
        <w:t xml:space="preserve">L’ impegno e la </w:t>
      </w:r>
      <w:r>
        <w:rPr>
          <w:b/>
          <w:sz w:val="28"/>
          <w:szCs w:val="28"/>
          <w:lang w:eastAsia="it-IT"/>
        </w:rPr>
        <w:t>partecipazione mostrati</w:t>
      </w:r>
      <w:r w:rsidRPr="00A17C1A">
        <w:rPr>
          <w:b/>
          <w:sz w:val="28"/>
          <w:szCs w:val="28"/>
          <w:lang w:eastAsia="it-IT"/>
        </w:rPr>
        <w:t xml:space="preserve"> per le attività proposte</w:t>
      </w:r>
    </w:p>
    <w:p w:rsidR="0057271D" w:rsidRDefault="0057271D" w:rsidP="0057271D">
      <w:pPr>
        <w:rPr>
          <w:sz w:val="28"/>
          <w:szCs w:val="28"/>
          <w:lang w:eastAsia="it-IT"/>
        </w:rPr>
      </w:pPr>
    </w:p>
    <w:p w:rsidR="0057271D" w:rsidRDefault="0057271D" w:rsidP="0057271D">
      <w:pPr>
        <w:rPr>
          <w:sz w:val="28"/>
          <w:szCs w:val="28"/>
          <w:lang w:eastAsia="it-IT"/>
        </w:rPr>
      </w:pPr>
    </w:p>
    <w:p w:rsidR="0057271D" w:rsidRPr="006802D5" w:rsidRDefault="0057271D" w:rsidP="0057271D">
      <w:pPr>
        <w:pStyle w:val="Paragrafoelenco"/>
        <w:numPr>
          <w:ilvl w:val="0"/>
          <w:numId w:val="1"/>
        </w:numPr>
        <w:rPr>
          <w:sz w:val="28"/>
          <w:szCs w:val="28"/>
          <w:lang w:eastAsia="it-IT"/>
        </w:rPr>
      </w:pPr>
      <w:r w:rsidRPr="00A17C1A">
        <w:rPr>
          <w:b/>
          <w:sz w:val="28"/>
          <w:szCs w:val="28"/>
          <w:lang w:eastAsia="it-IT"/>
        </w:rPr>
        <w:lastRenderedPageBreak/>
        <w:t xml:space="preserve">Il comportamento ( </w:t>
      </w:r>
      <w:r w:rsidRPr="006802D5">
        <w:rPr>
          <w:sz w:val="28"/>
          <w:szCs w:val="28"/>
          <w:lang w:eastAsia="it-IT"/>
        </w:rPr>
        <w:t>descrivendo anche eventuali comportamenti problematici) :</w:t>
      </w:r>
    </w:p>
    <w:p w:rsidR="0057271D" w:rsidRPr="006802D5" w:rsidRDefault="0057271D" w:rsidP="0057271D">
      <w:pPr>
        <w:rPr>
          <w:sz w:val="28"/>
          <w:szCs w:val="28"/>
          <w:lang w:eastAsia="it-IT"/>
        </w:rPr>
      </w:pPr>
    </w:p>
    <w:p w:rsidR="0057271D" w:rsidRDefault="0057271D" w:rsidP="0057271D">
      <w:pPr>
        <w:rPr>
          <w:sz w:val="28"/>
          <w:szCs w:val="28"/>
          <w:lang w:eastAsia="it-IT"/>
        </w:rPr>
      </w:pPr>
    </w:p>
    <w:p w:rsidR="0057271D" w:rsidRDefault="0057271D" w:rsidP="0057271D">
      <w:pPr>
        <w:rPr>
          <w:sz w:val="28"/>
          <w:szCs w:val="28"/>
          <w:lang w:eastAsia="it-IT"/>
        </w:rPr>
      </w:pPr>
    </w:p>
    <w:p w:rsidR="0057271D" w:rsidRPr="00A17C1A" w:rsidRDefault="0057271D" w:rsidP="0057271D">
      <w:pPr>
        <w:pStyle w:val="Paragrafoelenco"/>
        <w:numPr>
          <w:ilvl w:val="0"/>
          <w:numId w:val="1"/>
        </w:numPr>
        <w:rPr>
          <w:b/>
          <w:sz w:val="28"/>
          <w:szCs w:val="28"/>
          <w:lang w:eastAsia="it-IT"/>
        </w:rPr>
      </w:pPr>
      <w:r w:rsidRPr="00A17C1A">
        <w:rPr>
          <w:b/>
          <w:sz w:val="28"/>
          <w:szCs w:val="28"/>
          <w:lang w:eastAsia="it-IT"/>
        </w:rPr>
        <w:t>La relazione con i pari e con gli adulti nel contesto scolastico:</w:t>
      </w:r>
    </w:p>
    <w:p w:rsidR="0057271D" w:rsidRDefault="0057271D" w:rsidP="0057271D">
      <w:pPr>
        <w:rPr>
          <w:sz w:val="28"/>
          <w:szCs w:val="28"/>
          <w:lang w:eastAsia="it-IT"/>
        </w:rPr>
      </w:pPr>
    </w:p>
    <w:p w:rsidR="0057271D" w:rsidRPr="00BC6A30" w:rsidRDefault="0057271D" w:rsidP="0057271D">
      <w:pPr>
        <w:pStyle w:val="Paragrafoelenco"/>
        <w:rPr>
          <w:rFonts w:ascii="Calibri" w:eastAsia="Calibri" w:hAnsi="Calibri" w:cs="Calibri"/>
          <w:sz w:val="28"/>
          <w:szCs w:val="28"/>
        </w:rPr>
      </w:pPr>
    </w:p>
    <w:p w:rsidR="0057271D" w:rsidRPr="00BC6A30" w:rsidRDefault="0057271D" w:rsidP="0057271D">
      <w:pPr>
        <w:pStyle w:val="Paragrafoelenco"/>
        <w:rPr>
          <w:sz w:val="28"/>
          <w:szCs w:val="28"/>
          <w:lang w:eastAsia="it-IT"/>
        </w:rPr>
      </w:pPr>
    </w:p>
    <w:p w:rsidR="0057271D" w:rsidRPr="006802D5" w:rsidRDefault="0057271D" w:rsidP="0057271D">
      <w:pPr>
        <w:pStyle w:val="Paragrafoelenco"/>
        <w:rPr>
          <w:rFonts w:ascii="Calibri" w:eastAsia="Calibri" w:hAnsi="Calibri" w:cs="Calibri"/>
          <w:b/>
          <w:sz w:val="28"/>
          <w:szCs w:val="28"/>
        </w:rPr>
      </w:pPr>
    </w:p>
    <w:p w:rsidR="0057271D" w:rsidRPr="006802D5" w:rsidRDefault="0057271D" w:rsidP="0057271D">
      <w:pPr>
        <w:pStyle w:val="Paragrafoelenco"/>
        <w:rPr>
          <w:rFonts w:ascii="Calibri" w:eastAsia="Calibri" w:hAnsi="Calibri" w:cs="Calibri"/>
          <w:b/>
          <w:sz w:val="28"/>
          <w:szCs w:val="28"/>
        </w:rPr>
      </w:pPr>
    </w:p>
    <w:p w:rsidR="0057271D" w:rsidRPr="00A17C1A" w:rsidRDefault="0057271D" w:rsidP="0057271D">
      <w:pPr>
        <w:pStyle w:val="Paragrafoelenco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 w:rsidRPr="00A17C1A">
        <w:rPr>
          <w:b/>
          <w:sz w:val="28"/>
          <w:szCs w:val="28"/>
          <w:lang w:eastAsia="it-IT"/>
        </w:rPr>
        <w:t>Risultati delle verifiche</w:t>
      </w:r>
      <w:r w:rsidRPr="00366D13">
        <w:rPr>
          <w:sz w:val="28"/>
          <w:szCs w:val="28"/>
          <w:lang w:eastAsia="it-IT"/>
        </w:rPr>
        <w:t xml:space="preserve"> </w:t>
      </w:r>
      <w:r w:rsidRPr="00A17C1A">
        <w:rPr>
          <w:b/>
          <w:sz w:val="28"/>
          <w:szCs w:val="28"/>
          <w:lang w:eastAsia="it-IT"/>
        </w:rPr>
        <w:t xml:space="preserve">in relazione a quanto programmato nel </w:t>
      </w:r>
      <w:proofErr w:type="spellStart"/>
      <w:r w:rsidRPr="00A17C1A">
        <w:rPr>
          <w:b/>
          <w:sz w:val="28"/>
          <w:szCs w:val="28"/>
          <w:lang w:eastAsia="it-IT"/>
        </w:rPr>
        <w:t>P.E.I.curricolare</w:t>
      </w:r>
      <w:proofErr w:type="spellEnd"/>
      <w:r w:rsidRPr="00A17C1A">
        <w:rPr>
          <w:b/>
          <w:sz w:val="28"/>
          <w:szCs w:val="28"/>
          <w:lang w:eastAsia="it-IT"/>
        </w:rPr>
        <w:t xml:space="preserve">  (per </w:t>
      </w:r>
      <w:proofErr w:type="spellStart"/>
      <w:r w:rsidRPr="00A17C1A">
        <w:rPr>
          <w:b/>
          <w:sz w:val="28"/>
          <w:szCs w:val="28"/>
          <w:lang w:eastAsia="it-IT"/>
        </w:rPr>
        <w:t>lascuola</w:t>
      </w:r>
      <w:proofErr w:type="spellEnd"/>
      <w:r w:rsidRPr="00A17C1A">
        <w:rPr>
          <w:b/>
          <w:sz w:val="28"/>
          <w:szCs w:val="28"/>
          <w:lang w:eastAsia="it-IT"/>
        </w:rPr>
        <w:t xml:space="preserve"> dell’infanzia, primaria e secondaria di primo grado:competenze essenziali riferibili al curricolo verticale di istituto) :</w:t>
      </w:r>
    </w:p>
    <w:p w:rsidR="0057271D" w:rsidRPr="00103E55" w:rsidRDefault="0057271D" w:rsidP="0057271D">
      <w:pPr>
        <w:pStyle w:val="Paragrafoelenco"/>
        <w:rPr>
          <w:rFonts w:ascii="Calibri" w:eastAsia="Calibri" w:hAnsi="Calibri" w:cs="Calibri"/>
          <w:sz w:val="28"/>
          <w:szCs w:val="28"/>
        </w:rPr>
      </w:pPr>
      <w:r>
        <w:rPr>
          <w:sz w:val="28"/>
          <w:szCs w:val="28"/>
          <w:lang w:eastAsia="it-IT"/>
        </w:rPr>
        <w:t>(Obiettivi raggiunti o non raggiunti)</w:t>
      </w:r>
    </w:p>
    <w:p w:rsidR="0057271D" w:rsidRDefault="0057271D" w:rsidP="0057271D">
      <w:pPr>
        <w:rPr>
          <w:rFonts w:ascii="Calibri" w:eastAsia="Calibri" w:hAnsi="Calibri" w:cs="Calibri"/>
          <w:sz w:val="28"/>
          <w:szCs w:val="28"/>
        </w:rPr>
      </w:pPr>
    </w:p>
    <w:p w:rsidR="0057271D" w:rsidRDefault="0057271D" w:rsidP="0057271D">
      <w:pPr>
        <w:rPr>
          <w:rFonts w:ascii="Calibri" w:eastAsia="Calibri" w:hAnsi="Calibri" w:cs="Calibri"/>
          <w:sz w:val="28"/>
          <w:szCs w:val="28"/>
        </w:rPr>
      </w:pPr>
    </w:p>
    <w:p w:rsidR="0057271D" w:rsidRDefault="0057271D" w:rsidP="0057271D">
      <w:pPr>
        <w:rPr>
          <w:rFonts w:ascii="Calibri" w:eastAsia="Calibri" w:hAnsi="Calibri" w:cs="Calibri"/>
          <w:sz w:val="28"/>
          <w:szCs w:val="28"/>
        </w:rPr>
      </w:pPr>
    </w:p>
    <w:p w:rsidR="0057271D" w:rsidRDefault="0057271D" w:rsidP="0057271D">
      <w:pPr>
        <w:rPr>
          <w:rFonts w:ascii="Calibri" w:eastAsia="Calibri" w:hAnsi="Calibri" w:cs="Calibri"/>
          <w:sz w:val="28"/>
          <w:szCs w:val="28"/>
        </w:rPr>
      </w:pPr>
    </w:p>
    <w:p w:rsidR="0057271D" w:rsidRPr="00A17C1A" w:rsidRDefault="0057271D" w:rsidP="0057271D">
      <w:pPr>
        <w:pStyle w:val="Paragrafoelenco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 w:rsidRPr="00A17C1A">
        <w:rPr>
          <w:rFonts w:ascii="Calibri" w:eastAsia="Calibri" w:hAnsi="Calibri" w:cs="Calibri"/>
          <w:b/>
          <w:sz w:val="28"/>
          <w:szCs w:val="28"/>
        </w:rPr>
        <w:t xml:space="preserve">Risultati delle verifiche in relazione  a quanto programmato nel </w:t>
      </w:r>
      <w:proofErr w:type="spellStart"/>
      <w:r w:rsidRPr="00A17C1A">
        <w:rPr>
          <w:rFonts w:ascii="Calibri" w:eastAsia="Calibri" w:hAnsi="Calibri" w:cs="Calibri"/>
          <w:b/>
          <w:sz w:val="28"/>
          <w:szCs w:val="28"/>
        </w:rPr>
        <w:t>P.E.I</w:t>
      </w:r>
      <w:proofErr w:type="spellEnd"/>
      <w:r w:rsidRPr="00A17C1A">
        <w:rPr>
          <w:rFonts w:ascii="Calibri" w:eastAsia="Calibri" w:hAnsi="Calibri" w:cs="Calibri"/>
          <w:b/>
          <w:sz w:val="28"/>
          <w:szCs w:val="28"/>
        </w:rPr>
        <w:t xml:space="preserve"> personalizzato , in tutto o in parte :</w:t>
      </w:r>
    </w:p>
    <w:p w:rsidR="0057271D" w:rsidRDefault="0057271D" w:rsidP="0057271D">
      <w:pPr>
        <w:pStyle w:val="Paragrafoelenc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(obiettivi raggiunti o non raggiunti)</w:t>
      </w:r>
    </w:p>
    <w:p w:rsidR="0057271D" w:rsidRDefault="0057271D" w:rsidP="0057271D">
      <w:pPr>
        <w:pStyle w:val="Paragrafoelenco"/>
        <w:rPr>
          <w:rFonts w:ascii="Calibri" w:eastAsia="Calibri" w:hAnsi="Calibri" w:cs="Calibri"/>
          <w:sz w:val="28"/>
          <w:szCs w:val="28"/>
        </w:rPr>
      </w:pPr>
    </w:p>
    <w:p w:rsidR="0057271D" w:rsidRDefault="0057271D" w:rsidP="0057271D">
      <w:pPr>
        <w:pStyle w:val="Paragrafoelenco"/>
        <w:rPr>
          <w:rFonts w:ascii="Calibri" w:eastAsia="Calibri" w:hAnsi="Calibri" w:cs="Calibri"/>
          <w:sz w:val="28"/>
          <w:szCs w:val="28"/>
        </w:rPr>
      </w:pPr>
    </w:p>
    <w:p w:rsidR="0057271D" w:rsidRDefault="0057271D" w:rsidP="0057271D">
      <w:pPr>
        <w:pStyle w:val="Paragrafoelenco"/>
        <w:rPr>
          <w:rFonts w:ascii="Calibri" w:eastAsia="Calibri" w:hAnsi="Calibri" w:cs="Calibri"/>
          <w:sz w:val="28"/>
          <w:szCs w:val="28"/>
        </w:rPr>
      </w:pPr>
    </w:p>
    <w:p w:rsidR="0057271D" w:rsidRDefault="0057271D" w:rsidP="0057271D">
      <w:pPr>
        <w:pStyle w:val="Paragrafoelenco"/>
        <w:rPr>
          <w:rFonts w:ascii="Calibri" w:eastAsia="Calibri" w:hAnsi="Calibri" w:cs="Calibri"/>
          <w:sz w:val="28"/>
          <w:szCs w:val="28"/>
        </w:rPr>
      </w:pPr>
    </w:p>
    <w:p w:rsidR="0057271D" w:rsidRPr="0057271D" w:rsidRDefault="0057271D" w:rsidP="0057271D">
      <w:pPr>
        <w:pStyle w:val="Paragrafoelenco"/>
        <w:suppressAutoHyphens/>
        <w:spacing w:after="0"/>
        <w:rPr>
          <w:rFonts w:eastAsia="Times New Roman" w:cstheme="minorHAnsi"/>
          <w:b/>
          <w:sz w:val="28"/>
          <w:szCs w:val="28"/>
          <w:lang w:eastAsia="ar-SA"/>
        </w:rPr>
      </w:pPr>
    </w:p>
    <w:p w:rsidR="0057271D" w:rsidRDefault="0057271D" w:rsidP="0057271D">
      <w:pPr>
        <w:pStyle w:val="Paragrafoelenco"/>
        <w:suppressAutoHyphens/>
        <w:spacing w:after="0"/>
        <w:rPr>
          <w:rFonts w:eastAsia="Times New Roman" w:cstheme="minorHAnsi"/>
          <w:b/>
          <w:sz w:val="28"/>
          <w:szCs w:val="28"/>
          <w:lang w:eastAsia="ar-SA"/>
        </w:rPr>
      </w:pPr>
    </w:p>
    <w:p w:rsidR="0057271D" w:rsidRPr="00577F2F" w:rsidRDefault="0057271D" w:rsidP="0057271D">
      <w:pPr>
        <w:pStyle w:val="Paragrafoelenco"/>
        <w:numPr>
          <w:ilvl w:val="0"/>
          <w:numId w:val="1"/>
        </w:numPr>
        <w:suppressAutoHyphens/>
        <w:spacing w:after="0"/>
        <w:rPr>
          <w:rFonts w:eastAsia="Times New Roman" w:cstheme="minorHAnsi"/>
          <w:b/>
          <w:sz w:val="28"/>
          <w:szCs w:val="28"/>
          <w:lang w:eastAsia="ar-SA"/>
        </w:rPr>
      </w:pPr>
      <w:r w:rsidRPr="00577F2F">
        <w:rPr>
          <w:rFonts w:eastAsia="Times New Roman" w:cstheme="minorHAnsi"/>
          <w:b/>
          <w:sz w:val="28"/>
          <w:szCs w:val="28"/>
          <w:lang w:eastAsia="ar-SA"/>
        </w:rPr>
        <w:lastRenderedPageBreak/>
        <w:t>Indicare suggerimenti e proposte per il prossimo anno scolastico, descrivendo quali sono i punti di debolezza e  quelli forza su cui far leva e gli aspetti dello sviluppo da sostenere particolarmente.</w:t>
      </w:r>
    </w:p>
    <w:p w:rsidR="0057271D" w:rsidRPr="00A17C1A" w:rsidRDefault="0057271D" w:rsidP="0057271D">
      <w:pPr>
        <w:ind w:left="360"/>
        <w:rPr>
          <w:rFonts w:cstheme="minorHAnsi"/>
          <w:b/>
          <w:sz w:val="28"/>
          <w:szCs w:val="28"/>
          <w:lang w:eastAsia="it-IT"/>
        </w:rPr>
      </w:pPr>
    </w:p>
    <w:p w:rsidR="0057271D" w:rsidRDefault="0057271D" w:rsidP="0057271D">
      <w:pPr>
        <w:rPr>
          <w:rFonts w:ascii="Calibri" w:hAnsi="Calibri" w:cs="Calibri"/>
          <w:sz w:val="28"/>
          <w:szCs w:val="28"/>
          <w:lang w:eastAsia="it-IT"/>
        </w:rPr>
      </w:pPr>
    </w:p>
    <w:p w:rsidR="0057271D" w:rsidRDefault="0057271D" w:rsidP="0057271D">
      <w:pPr>
        <w:rPr>
          <w:rFonts w:cstheme="minorHAnsi"/>
          <w:b/>
          <w:bCs/>
          <w:sz w:val="28"/>
          <w:szCs w:val="28"/>
        </w:rPr>
      </w:pPr>
    </w:p>
    <w:p w:rsidR="0057271D" w:rsidRDefault="0057271D" w:rsidP="0057271D">
      <w:pPr>
        <w:rPr>
          <w:rFonts w:cstheme="minorHAnsi"/>
          <w:b/>
          <w:bCs/>
          <w:sz w:val="28"/>
          <w:szCs w:val="28"/>
        </w:rPr>
      </w:pPr>
    </w:p>
    <w:p w:rsidR="0057271D" w:rsidRDefault="0057271D" w:rsidP="0057271D">
      <w:pPr>
        <w:rPr>
          <w:rFonts w:cstheme="minorHAnsi"/>
          <w:b/>
          <w:bCs/>
          <w:sz w:val="28"/>
          <w:szCs w:val="28"/>
        </w:rPr>
      </w:pPr>
    </w:p>
    <w:p w:rsidR="0057271D" w:rsidRDefault="0057271D" w:rsidP="0057271D">
      <w:pPr>
        <w:rPr>
          <w:rFonts w:cstheme="minorHAnsi"/>
          <w:b/>
          <w:bCs/>
          <w:sz w:val="28"/>
          <w:szCs w:val="28"/>
        </w:rPr>
      </w:pPr>
    </w:p>
    <w:p w:rsidR="0057271D" w:rsidRDefault="0057271D" w:rsidP="0057271D">
      <w:pPr>
        <w:rPr>
          <w:rFonts w:cstheme="minorHAnsi"/>
          <w:b/>
          <w:bCs/>
          <w:sz w:val="28"/>
          <w:szCs w:val="28"/>
        </w:rPr>
      </w:pPr>
    </w:p>
    <w:p w:rsidR="0057271D" w:rsidRDefault="0057271D" w:rsidP="0057271D">
      <w:pPr>
        <w:rPr>
          <w:rFonts w:cstheme="minorHAnsi"/>
          <w:b/>
          <w:bCs/>
          <w:sz w:val="28"/>
          <w:szCs w:val="28"/>
        </w:rPr>
      </w:pPr>
    </w:p>
    <w:p w:rsidR="0057271D" w:rsidRDefault="0057271D" w:rsidP="0057271D">
      <w:pPr>
        <w:rPr>
          <w:rFonts w:cstheme="minorHAnsi"/>
          <w:b/>
          <w:bCs/>
          <w:sz w:val="28"/>
          <w:szCs w:val="28"/>
        </w:rPr>
      </w:pPr>
    </w:p>
    <w:p w:rsidR="0057271D" w:rsidRDefault="0057271D" w:rsidP="0057271D">
      <w:pPr>
        <w:rPr>
          <w:rFonts w:cstheme="minorHAnsi"/>
          <w:b/>
          <w:bCs/>
          <w:sz w:val="28"/>
          <w:szCs w:val="28"/>
        </w:rPr>
      </w:pPr>
    </w:p>
    <w:p w:rsidR="0057271D" w:rsidRDefault="0057271D" w:rsidP="0057271D">
      <w:pPr>
        <w:rPr>
          <w:rFonts w:cstheme="minorHAnsi"/>
          <w:b/>
          <w:bCs/>
          <w:sz w:val="28"/>
          <w:szCs w:val="28"/>
        </w:rPr>
      </w:pPr>
    </w:p>
    <w:p w:rsidR="0057271D" w:rsidRDefault="0057271D" w:rsidP="0057271D">
      <w:pPr>
        <w:rPr>
          <w:rFonts w:cstheme="minorHAnsi"/>
          <w:b/>
          <w:bCs/>
          <w:sz w:val="28"/>
          <w:szCs w:val="28"/>
        </w:rPr>
      </w:pPr>
    </w:p>
    <w:p w:rsidR="0057271D" w:rsidRDefault="0057271D" w:rsidP="0057271D">
      <w:pPr>
        <w:rPr>
          <w:rFonts w:cstheme="minorHAnsi"/>
          <w:b/>
          <w:bCs/>
          <w:sz w:val="28"/>
          <w:szCs w:val="28"/>
        </w:rPr>
      </w:pPr>
    </w:p>
    <w:p w:rsidR="0057271D" w:rsidRDefault="0057271D" w:rsidP="0057271D">
      <w:pPr>
        <w:rPr>
          <w:rFonts w:cstheme="minorHAnsi"/>
          <w:b/>
          <w:bCs/>
          <w:sz w:val="28"/>
          <w:szCs w:val="28"/>
        </w:rPr>
      </w:pPr>
    </w:p>
    <w:p w:rsidR="0057271D" w:rsidRDefault="0057271D" w:rsidP="0057271D">
      <w:pPr>
        <w:rPr>
          <w:rFonts w:cstheme="minorHAnsi"/>
          <w:b/>
          <w:bCs/>
          <w:sz w:val="28"/>
          <w:szCs w:val="28"/>
        </w:rPr>
      </w:pPr>
    </w:p>
    <w:p w:rsidR="0057271D" w:rsidRDefault="0057271D" w:rsidP="0057271D">
      <w:pPr>
        <w:rPr>
          <w:rFonts w:cstheme="minorHAnsi"/>
          <w:b/>
          <w:bCs/>
          <w:sz w:val="28"/>
          <w:szCs w:val="28"/>
        </w:rPr>
      </w:pPr>
    </w:p>
    <w:p w:rsidR="0057271D" w:rsidRDefault="0057271D" w:rsidP="0057271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Data </w:t>
      </w:r>
    </w:p>
    <w:p w:rsidR="0057271D" w:rsidRDefault="0057271D" w:rsidP="0057271D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Firma </w:t>
      </w:r>
    </w:p>
    <w:p w:rsidR="0057271D" w:rsidRDefault="0057271D" w:rsidP="0057271D">
      <w:pPr>
        <w:rPr>
          <w:rFonts w:cstheme="minorHAnsi"/>
          <w:b/>
          <w:bCs/>
          <w:sz w:val="28"/>
          <w:szCs w:val="28"/>
        </w:rPr>
      </w:pPr>
    </w:p>
    <w:p w:rsidR="0057271D" w:rsidRDefault="0057271D" w:rsidP="0057271D">
      <w:pPr>
        <w:rPr>
          <w:rFonts w:cstheme="minorHAnsi"/>
          <w:b/>
          <w:bCs/>
          <w:sz w:val="28"/>
          <w:szCs w:val="28"/>
        </w:rPr>
      </w:pPr>
    </w:p>
    <w:p w:rsidR="0057271D" w:rsidRDefault="0057271D" w:rsidP="0057271D">
      <w:pPr>
        <w:rPr>
          <w:rFonts w:cstheme="minorHAnsi"/>
          <w:b/>
          <w:bCs/>
          <w:sz w:val="28"/>
          <w:szCs w:val="28"/>
        </w:rPr>
      </w:pPr>
    </w:p>
    <w:p w:rsidR="0057271D" w:rsidRDefault="0057271D" w:rsidP="0057271D">
      <w:pPr>
        <w:rPr>
          <w:rFonts w:cstheme="minorHAnsi"/>
          <w:b/>
          <w:bCs/>
          <w:sz w:val="28"/>
          <w:szCs w:val="28"/>
        </w:rPr>
      </w:pPr>
    </w:p>
    <w:p w:rsidR="0057271D" w:rsidRPr="00A17C1A" w:rsidRDefault="0057271D" w:rsidP="0057271D">
      <w:pPr>
        <w:rPr>
          <w:rFonts w:cstheme="minorHAnsi"/>
          <w:sz w:val="28"/>
          <w:szCs w:val="28"/>
          <w:lang w:eastAsia="it-IT"/>
        </w:rPr>
      </w:pPr>
      <w:r w:rsidRPr="00A17C1A">
        <w:rPr>
          <w:rFonts w:cstheme="minorHAnsi"/>
          <w:b/>
          <w:bCs/>
          <w:sz w:val="28"/>
          <w:szCs w:val="28"/>
        </w:rPr>
        <w:lastRenderedPageBreak/>
        <w:t xml:space="preserve">GRIGLIA </w:t>
      </w:r>
      <w:proofErr w:type="spellStart"/>
      <w:r w:rsidRPr="00A17C1A">
        <w:rPr>
          <w:rFonts w:cstheme="minorHAnsi"/>
          <w:b/>
          <w:bCs/>
          <w:sz w:val="28"/>
          <w:szCs w:val="28"/>
        </w:rPr>
        <w:t>DI</w:t>
      </w:r>
      <w:proofErr w:type="spellEnd"/>
      <w:r w:rsidRPr="00A17C1A">
        <w:rPr>
          <w:rFonts w:cstheme="minorHAnsi"/>
          <w:b/>
          <w:bCs/>
          <w:sz w:val="28"/>
          <w:szCs w:val="28"/>
        </w:rPr>
        <w:t xml:space="preserve"> OSSERVAZIONE/VALUTAZIONE</w:t>
      </w:r>
      <w:r>
        <w:rPr>
          <w:rFonts w:cstheme="minorHAnsi"/>
          <w:b/>
          <w:bCs/>
          <w:sz w:val="28"/>
          <w:szCs w:val="28"/>
        </w:rPr>
        <w:t xml:space="preserve"> DAD/ DID </w:t>
      </w:r>
      <w:r w:rsidRPr="00A17C1A">
        <w:rPr>
          <w:rFonts w:cstheme="minorHAnsi"/>
          <w:b/>
          <w:bCs/>
          <w:sz w:val="28"/>
          <w:szCs w:val="28"/>
        </w:rPr>
        <w:t xml:space="preserve"> PER ALUNNI CON PEI DIFFERENZIATO</w:t>
      </w:r>
    </w:p>
    <w:tbl>
      <w:tblPr>
        <w:tblpPr w:leftFromText="141" w:rightFromText="141" w:vertAnchor="text" w:horzAnchor="margin" w:tblpXSpec="center" w:tblpY="141"/>
        <w:tblW w:w="53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23"/>
        <w:gridCol w:w="1154"/>
        <w:gridCol w:w="1129"/>
        <w:gridCol w:w="1862"/>
        <w:gridCol w:w="2021"/>
        <w:gridCol w:w="1885"/>
      </w:tblGrid>
      <w:tr w:rsidR="0057271D" w:rsidRPr="00A17C1A" w:rsidTr="004305B3">
        <w:trPr>
          <w:trHeight w:val="576"/>
        </w:trPr>
        <w:tc>
          <w:tcPr>
            <w:tcW w:w="1156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ind w:left="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7C1A">
              <w:rPr>
                <w:rFonts w:cstheme="minorHAnsi"/>
                <w:b/>
                <w:sz w:val="24"/>
                <w:szCs w:val="24"/>
              </w:rPr>
              <w:t>PARTECIPAZIONE</w:t>
            </w:r>
          </w:p>
        </w:tc>
        <w:tc>
          <w:tcPr>
            <w:tcW w:w="551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7C1A">
              <w:rPr>
                <w:rFonts w:cstheme="minorHAnsi"/>
                <w:b/>
                <w:sz w:val="24"/>
                <w:szCs w:val="24"/>
              </w:rPr>
              <w:t>OTTIMO</w:t>
            </w:r>
          </w:p>
        </w:tc>
        <w:tc>
          <w:tcPr>
            <w:tcW w:w="539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ind w:left="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7C1A">
              <w:rPr>
                <w:rFonts w:cstheme="minorHAnsi"/>
                <w:b/>
                <w:sz w:val="24"/>
                <w:szCs w:val="24"/>
              </w:rPr>
              <w:t>BUONO</w:t>
            </w:r>
          </w:p>
        </w:tc>
        <w:tc>
          <w:tcPr>
            <w:tcW w:w="889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ind w:left="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7C1A">
              <w:rPr>
                <w:rFonts w:cstheme="minorHAnsi"/>
                <w:b/>
                <w:sz w:val="24"/>
                <w:szCs w:val="24"/>
              </w:rPr>
              <w:t>SUFFICIENTE</w:t>
            </w:r>
          </w:p>
        </w:tc>
        <w:tc>
          <w:tcPr>
            <w:tcW w:w="965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7C1A">
              <w:rPr>
                <w:rFonts w:cstheme="minorHAnsi"/>
                <w:b/>
                <w:sz w:val="24"/>
                <w:szCs w:val="24"/>
              </w:rPr>
              <w:t>INSUFFICIENTE</w:t>
            </w:r>
          </w:p>
        </w:tc>
        <w:tc>
          <w:tcPr>
            <w:tcW w:w="901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7C1A">
              <w:rPr>
                <w:rFonts w:cstheme="minorHAnsi"/>
                <w:b/>
                <w:sz w:val="24"/>
                <w:szCs w:val="24"/>
              </w:rPr>
              <w:t>ANNOTAZIONI</w:t>
            </w:r>
          </w:p>
        </w:tc>
      </w:tr>
      <w:tr w:rsidR="0057271D" w:rsidRPr="00A17C1A" w:rsidTr="004305B3">
        <w:trPr>
          <w:trHeight w:val="765"/>
        </w:trPr>
        <w:tc>
          <w:tcPr>
            <w:tcW w:w="1156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7C1A">
              <w:rPr>
                <w:rFonts w:cstheme="minorHAnsi"/>
                <w:sz w:val="24"/>
                <w:szCs w:val="24"/>
              </w:rPr>
              <w:t>Interazione a distanza dell’ l’alunno e della  la famiglia con i docenti.</w:t>
            </w:r>
          </w:p>
        </w:tc>
        <w:tc>
          <w:tcPr>
            <w:tcW w:w="551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7271D" w:rsidRPr="00A17C1A" w:rsidTr="004305B3">
        <w:trPr>
          <w:trHeight w:val="569"/>
        </w:trPr>
        <w:tc>
          <w:tcPr>
            <w:tcW w:w="1156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7C1A">
              <w:rPr>
                <w:rFonts w:cstheme="minorHAnsi"/>
                <w:sz w:val="24"/>
                <w:szCs w:val="24"/>
              </w:rPr>
              <w:t>Partecipazione alle attività p</w:t>
            </w:r>
            <w:bookmarkStart w:id="0" w:name="_GoBack1"/>
            <w:bookmarkEnd w:id="0"/>
            <w:r w:rsidRPr="00A17C1A">
              <w:rPr>
                <w:rFonts w:cstheme="minorHAnsi"/>
                <w:sz w:val="24"/>
                <w:szCs w:val="24"/>
              </w:rPr>
              <w:t>roposte</w:t>
            </w:r>
          </w:p>
        </w:tc>
        <w:tc>
          <w:tcPr>
            <w:tcW w:w="551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7271D" w:rsidRPr="00A17C1A" w:rsidTr="004305B3">
        <w:trPr>
          <w:trHeight w:val="415"/>
        </w:trPr>
        <w:tc>
          <w:tcPr>
            <w:tcW w:w="1156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7C1A">
              <w:rPr>
                <w:rFonts w:cstheme="minorHAnsi"/>
                <w:sz w:val="24"/>
                <w:szCs w:val="24"/>
              </w:rPr>
              <w:t>Capacità di segnalare ai docenti problemi tecnici, di difficoltà nel reperire i materiali di studio, ecc</w:t>
            </w:r>
          </w:p>
        </w:tc>
        <w:tc>
          <w:tcPr>
            <w:tcW w:w="551" w:type="pct"/>
            <w:shd w:val="clear" w:color="auto" w:fill="auto"/>
          </w:tcPr>
          <w:p w:rsidR="0057271D" w:rsidRPr="00A17C1A" w:rsidRDefault="0057271D" w:rsidP="004305B3">
            <w:pPr>
              <w:tabs>
                <w:tab w:val="left" w:pos="557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7C1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539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7271D" w:rsidRPr="00A17C1A" w:rsidTr="004305B3">
        <w:trPr>
          <w:trHeight w:val="415"/>
        </w:trPr>
        <w:tc>
          <w:tcPr>
            <w:tcW w:w="1156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7C1A">
              <w:rPr>
                <w:rFonts w:cstheme="minorHAnsi"/>
                <w:b/>
                <w:sz w:val="24"/>
                <w:szCs w:val="24"/>
              </w:rPr>
              <w:t xml:space="preserve">  METODO E ORGANIZZAZIONE DEL LAVORO</w:t>
            </w:r>
          </w:p>
        </w:tc>
        <w:tc>
          <w:tcPr>
            <w:tcW w:w="551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7C1A">
              <w:rPr>
                <w:rFonts w:cstheme="minorHAnsi"/>
                <w:b/>
                <w:sz w:val="24"/>
                <w:szCs w:val="24"/>
              </w:rPr>
              <w:t>OTTIMO</w:t>
            </w:r>
          </w:p>
        </w:tc>
        <w:tc>
          <w:tcPr>
            <w:tcW w:w="539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ind w:left="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7C1A">
              <w:rPr>
                <w:rFonts w:cstheme="minorHAnsi"/>
                <w:b/>
                <w:sz w:val="24"/>
                <w:szCs w:val="24"/>
              </w:rPr>
              <w:t>BUONO</w:t>
            </w:r>
          </w:p>
        </w:tc>
        <w:tc>
          <w:tcPr>
            <w:tcW w:w="889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ind w:left="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7C1A">
              <w:rPr>
                <w:rFonts w:cstheme="minorHAnsi"/>
                <w:b/>
                <w:sz w:val="24"/>
                <w:szCs w:val="24"/>
              </w:rPr>
              <w:t>SUFFICIENTE</w:t>
            </w:r>
          </w:p>
        </w:tc>
        <w:tc>
          <w:tcPr>
            <w:tcW w:w="965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7C1A">
              <w:rPr>
                <w:rFonts w:cstheme="minorHAnsi"/>
                <w:b/>
                <w:sz w:val="24"/>
                <w:szCs w:val="24"/>
              </w:rPr>
              <w:t>INSUFFICIENTE</w:t>
            </w:r>
          </w:p>
        </w:tc>
        <w:tc>
          <w:tcPr>
            <w:tcW w:w="901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7C1A">
              <w:rPr>
                <w:rFonts w:cstheme="minorHAnsi"/>
                <w:b/>
                <w:sz w:val="24"/>
                <w:szCs w:val="24"/>
              </w:rPr>
              <w:t>ANNOTAZIONI</w:t>
            </w:r>
          </w:p>
        </w:tc>
      </w:tr>
      <w:tr w:rsidR="0057271D" w:rsidRPr="00A17C1A" w:rsidTr="004305B3">
        <w:trPr>
          <w:trHeight w:val="917"/>
        </w:trPr>
        <w:tc>
          <w:tcPr>
            <w:tcW w:w="1156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7C1A">
              <w:rPr>
                <w:rFonts w:cstheme="minorHAnsi"/>
                <w:sz w:val="24"/>
                <w:szCs w:val="24"/>
              </w:rPr>
              <w:t>Rispetto delle consegne nei temi concordati</w:t>
            </w:r>
          </w:p>
        </w:tc>
        <w:tc>
          <w:tcPr>
            <w:tcW w:w="551" w:type="pct"/>
            <w:shd w:val="clear" w:color="auto" w:fill="auto"/>
          </w:tcPr>
          <w:p w:rsidR="0057271D" w:rsidRPr="00A17C1A" w:rsidRDefault="0057271D" w:rsidP="004305B3">
            <w:pPr>
              <w:tabs>
                <w:tab w:val="left" w:pos="557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7271D" w:rsidRPr="00A17C1A" w:rsidTr="004305B3">
        <w:trPr>
          <w:trHeight w:val="1104"/>
        </w:trPr>
        <w:tc>
          <w:tcPr>
            <w:tcW w:w="1156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7C1A">
              <w:rPr>
                <w:rFonts w:cstheme="minorHAnsi"/>
                <w:sz w:val="24"/>
                <w:szCs w:val="24"/>
              </w:rPr>
              <w:t xml:space="preserve"> Completezza del lavoro svolto</w:t>
            </w:r>
          </w:p>
        </w:tc>
        <w:tc>
          <w:tcPr>
            <w:tcW w:w="551" w:type="pct"/>
            <w:shd w:val="clear" w:color="auto" w:fill="auto"/>
          </w:tcPr>
          <w:p w:rsidR="0057271D" w:rsidRPr="00A17C1A" w:rsidRDefault="0057271D" w:rsidP="004305B3">
            <w:pPr>
              <w:tabs>
                <w:tab w:val="left" w:pos="557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7271D" w:rsidRPr="00A17C1A" w:rsidTr="004305B3">
        <w:trPr>
          <w:trHeight w:val="978"/>
        </w:trPr>
        <w:tc>
          <w:tcPr>
            <w:tcW w:w="1156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7C1A">
              <w:rPr>
                <w:rFonts w:cstheme="minorHAnsi"/>
                <w:sz w:val="24"/>
                <w:szCs w:val="24"/>
              </w:rPr>
              <w:t xml:space="preserve"> Autonomia nello svolgimento del lavoro in modalità asincrona e sincrona.</w:t>
            </w:r>
          </w:p>
        </w:tc>
        <w:tc>
          <w:tcPr>
            <w:tcW w:w="551" w:type="pct"/>
            <w:shd w:val="clear" w:color="auto" w:fill="auto"/>
          </w:tcPr>
          <w:p w:rsidR="0057271D" w:rsidRPr="00A17C1A" w:rsidRDefault="0057271D" w:rsidP="004305B3">
            <w:pPr>
              <w:tabs>
                <w:tab w:val="left" w:pos="557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7271D" w:rsidRPr="00A17C1A" w:rsidTr="004305B3">
        <w:trPr>
          <w:trHeight w:val="1064"/>
        </w:trPr>
        <w:tc>
          <w:tcPr>
            <w:tcW w:w="1156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7C1A">
              <w:rPr>
                <w:rFonts w:cstheme="minorHAnsi"/>
                <w:sz w:val="24"/>
                <w:szCs w:val="24"/>
              </w:rPr>
              <w:t>Autonomia nella partecipazione alle video lezioni.</w:t>
            </w:r>
          </w:p>
        </w:tc>
        <w:tc>
          <w:tcPr>
            <w:tcW w:w="551" w:type="pct"/>
            <w:shd w:val="clear" w:color="auto" w:fill="auto"/>
          </w:tcPr>
          <w:p w:rsidR="0057271D" w:rsidRPr="00A17C1A" w:rsidRDefault="0057271D" w:rsidP="004305B3">
            <w:pPr>
              <w:tabs>
                <w:tab w:val="left" w:pos="557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:rsidR="0057271D" w:rsidRPr="00A17C1A" w:rsidRDefault="0057271D" w:rsidP="004305B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57271D" w:rsidRPr="00A17C1A" w:rsidRDefault="0057271D" w:rsidP="0057271D">
      <w:pPr>
        <w:spacing w:line="240" w:lineRule="auto"/>
        <w:rPr>
          <w:rFonts w:cstheme="minorHAnsi"/>
          <w:b/>
          <w:bCs/>
          <w:sz w:val="24"/>
          <w:szCs w:val="24"/>
        </w:rPr>
      </w:pPr>
    </w:p>
    <w:p w:rsidR="0057271D" w:rsidRPr="00A17C1A" w:rsidRDefault="0057271D" w:rsidP="0057271D">
      <w:pPr>
        <w:spacing w:line="240" w:lineRule="auto"/>
        <w:rPr>
          <w:rFonts w:cstheme="minorHAnsi"/>
          <w:b/>
          <w:bCs/>
          <w:sz w:val="24"/>
          <w:szCs w:val="24"/>
        </w:rPr>
      </w:pPr>
    </w:p>
    <w:p w:rsidR="0057271D" w:rsidRDefault="0057271D" w:rsidP="0057271D"/>
    <w:p w:rsidR="004C1B56" w:rsidRDefault="004C1B56"/>
    <w:sectPr w:rsidR="004C1B56" w:rsidSect="004C1B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BCD"/>
    <w:multiLevelType w:val="hybridMultilevel"/>
    <w:tmpl w:val="F17CC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16B9D"/>
    <w:multiLevelType w:val="hybridMultilevel"/>
    <w:tmpl w:val="28DC0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53EFF"/>
    <w:multiLevelType w:val="hybridMultilevel"/>
    <w:tmpl w:val="966EA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C43A5"/>
    <w:multiLevelType w:val="hybridMultilevel"/>
    <w:tmpl w:val="8FC4B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57271D"/>
    <w:rsid w:val="004C1B56"/>
    <w:rsid w:val="0057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27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2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giuseppina.iacolare@outlook.it</dc:creator>
  <cp:lastModifiedBy>giuseppina.iacolare@outlook.it</cp:lastModifiedBy>
  <cp:revision>1</cp:revision>
  <dcterms:created xsi:type="dcterms:W3CDTF">2021-05-13T08:40:00Z</dcterms:created>
  <dcterms:modified xsi:type="dcterms:W3CDTF">2021-05-13T08:45:00Z</dcterms:modified>
</cp:coreProperties>
</file>